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0" w:rsidRPr="00B3306E" w:rsidRDefault="003E5B70" w:rsidP="003E5B70">
      <w:pPr>
        <w:jc w:val="center"/>
        <w:rPr>
          <w:rFonts w:asciiTheme="minorHAnsi" w:hAnsiTheme="minorHAnsi"/>
          <w:b/>
          <w:sz w:val="36"/>
          <w:szCs w:val="36"/>
        </w:rPr>
      </w:pPr>
      <w:r w:rsidRPr="00B3306E">
        <w:rPr>
          <w:rFonts w:asciiTheme="minorHAnsi" w:hAnsiTheme="minorHAnsi"/>
          <w:b/>
          <w:sz w:val="36"/>
          <w:szCs w:val="36"/>
        </w:rPr>
        <w:t>Program</w:t>
      </w:r>
    </w:p>
    <w:p w:rsidR="003E5B70" w:rsidRPr="00B3306E" w:rsidRDefault="003E5B70" w:rsidP="003E5B70">
      <w:pPr>
        <w:rPr>
          <w:rFonts w:asciiTheme="minorHAnsi" w:hAnsiTheme="minorHAnsi"/>
          <w:bCs/>
          <w:sz w:val="18"/>
          <w:szCs w:val="18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proofErr w:type="gramStart"/>
      <w:r w:rsidRPr="005B31CB">
        <w:rPr>
          <w:rFonts w:asciiTheme="minorHAnsi" w:hAnsiTheme="minorHAnsi"/>
          <w:szCs w:val="22"/>
        </w:rPr>
        <w:t>8:15  Registration</w:t>
      </w:r>
      <w:proofErr w:type="gramEnd"/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szCs w:val="22"/>
        </w:rPr>
        <w:t xml:space="preserve">9:00 Welcome – </w:t>
      </w:r>
      <w:r w:rsidRPr="005B31CB">
        <w:rPr>
          <w:rFonts w:asciiTheme="minorHAnsi" w:hAnsiTheme="minorHAnsi"/>
          <w:i/>
          <w:szCs w:val="22"/>
        </w:rPr>
        <w:t>President Brad Doyle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szCs w:val="22"/>
        </w:rPr>
        <w:t xml:space="preserve">9:10 </w:t>
      </w:r>
      <w:r w:rsidRPr="005B31CB">
        <w:rPr>
          <w:rFonts w:asciiTheme="minorHAnsi" w:hAnsiTheme="minorHAnsi"/>
          <w:b/>
          <w:szCs w:val="22"/>
          <w:lang w:bidi="en-US"/>
        </w:rPr>
        <w:t>Update from the Arkansas Department of Agriculture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i/>
          <w:szCs w:val="22"/>
        </w:rPr>
        <w:t xml:space="preserve">Wes Ward, </w:t>
      </w:r>
      <w:r w:rsidRPr="005B31CB">
        <w:rPr>
          <w:rFonts w:asciiTheme="minorHAnsi" w:hAnsiTheme="minorHAnsi"/>
          <w:szCs w:val="22"/>
        </w:rPr>
        <w:t>Secretary of Agriculture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 w:cs="Arial"/>
          <w:b/>
          <w:szCs w:val="22"/>
        </w:rPr>
      </w:pPr>
      <w:proofErr w:type="gramStart"/>
      <w:r w:rsidRPr="005B31CB">
        <w:rPr>
          <w:rFonts w:asciiTheme="minorHAnsi" w:hAnsiTheme="minorHAnsi"/>
          <w:szCs w:val="22"/>
        </w:rPr>
        <w:t xml:space="preserve">9:30  </w:t>
      </w:r>
      <w:r w:rsidRPr="005B31CB">
        <w:rPr>
          <w:rFonts w:asciiTheme="minorHAnsi" w:hAnsiTheme="minorHAnsi" w:cs="Arial"/>
          <w:b/>
          <w:szCs w:val="22"/>
        </w:rPr>
        <w:t>Current</w:t>
      </w:r>
      <w:proofErr w:type="gramEnd"/>
      <w:r w:rsidRPr="005B31CB">
        <w:rPr>
          <w:rFonts w:asciiTheme="minorHAnsi" w:hAnsiTheme="minorHAnsi" w:cs="Arial"/>
          <w:b/>
          <w:szCs w:val="22"/>
        </w:rPr>
        <w:t xml:space="preserve"> Ag Economic Environment</w:t>
      </w:r>
    </w:p>
    <w:p w:rsidR="003E5B70" w:rsidRPr="005B31CB" w:rsidRDefault="003E5B70" w:rsidP="003E5B70">
      <w:pPr>
        <w:rPr>
          <w:rFonts w:asciiTheme="minorHAnsi" w:hAnsiTheme="minorHAnsi"/>
          <w:i/>
          <w:szCs w:val="22"/>
        </w:rPr>
      </w:pPr>
      <w:r w:rsidRPr="005B31CB">
        <w:rPr>
          <w:rFonts w:asciiTheme="minorHAnsi" w:hAnsiTheme="minorHAnsi" w:cs="Arial"/>
          <w:i/>
          <w:szCs w:val="22"/>
        </w:rPr>
        <w:t xml:space="preserve">Greg Cole, </w:t>
      </w:r>
      <w:r w:rsidRPr="005B31CB">
        <w:rPr>
          <w:rFonts w:asciiTheme="minorHAnsi" w:hAnsiTheme="minorHAnsi" w:cs="Arial"/>
          <w:szCs w:val="22"/>
        </w:rPr>
        <w:t xml:space="preserve">President &amp; CEO </w:t>
      </w:r>
      <w:proofErr w:type="spellStart"/>
      <w:r w:rsidRPr="005B31CB">
        <w:rPr>
          <w:rFonts w:asciiTheme="minorHAnsi" w:hAnsiTheme="minorHAnsi" w:cs="Arial"/>
          <w:szCs w:val="22"/>
        </w:rPr>
        <w:t>AgHeritage</w:t>
      </w:r>
      <w:proofErr w:type="spellEnd"/>
      <w:r w:rsidRPr="005B31CB">
        <w:rPr>
          <w:rFonts w:asciiTheme="minorHAnsi" w:hAnsiTheme="minorHAnsi" w:cs="Arial"/>
          <w:szCs w:val="22"/>
        </w:rPr>
        <w:t xml:space="preserve"> Farm Credit Services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szCs w:val="22"/>
        </w:rPr>
        <w:t xml:space="preserve">10:00 Break 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proofErr w:type="gramStart"/>
      <w:r w:rsidRPr="005B31CB">
        <w:rPr>
          <w:rFonts w:asciiTheme="minorHAnsi" w:hAnsiTheme="minorHAnsi"/>
          <w:szCs w:val="22"/>
        </w:rPr>
        <w:t xml:space="preserve">10:15  </w:t>
      </w:r>
      <w:r w:rsidRPr="005B31CB">
        <w:rPr>
          <w:rFonts w:asciiTheme="minorHAnsi" w:hAnsiTheme="minorHAnsi"/>
          <w:b/>
          <w:szCs w:val="22"/>
        </w:rPr>
        <w:t>Relationship</w:t>
      </w:r>
      <w:proofErr w:type="gramEnd"/>
      <w:r w:rsidRPr="005B31CB">
        <w:rPr>
          <w:rFonts w:asciiTheme="minorHAnsi" w:hAnsiTheme="minorHAnsi"/>
          <w:b/>
          <w:szCs w:val="22"/>
        </w:rPr>
        <w:t xml:space="preserve"> Between Soybean Producers and the Poultry Industry</w:t>
      </w:r>
      <w:r w:rsidRPr="005B31CB">
        <w:rPr>
          <w:rFonts w:asciiTheme="minorHAnsi" w:hAnsiTheme="minorHAnsi"/>
          <w:szCs w:val="22"/>
        </w:rPr>
        <w:t xml:space="preserve"> </w:t>
      </w:r>
      <w:r w:rsidRPr="005B31CB">
        <w:rPr>
          <w:rFonts w:asciiTheme="minorHAnsi" w:hAnsiTheme="minorHAnsi" w:cs="Arial"/>
          <w:i/>
          <w:szCs w:val="22"/>
        </w:rPr>
        <w:t>Tim Roberts, Director of Grain Procurement, Ozark Mountain Poultry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szCs w:val="22"/>
        </w:rPr>
        <w:t xml:space="preserve">10:35 </w:t>
      </w:r>
      <w:r w:rsidRPr="005B31CB">
        <w:rPr>
          <w:rFonts w:asciiTheme="minorHAnsi" w:hAnsiTheme="minorHAnsi"/>
          <w:b/>
          <w:szCs w:val="22"/>
        </w:rPr>
        <w:t xml:space="preserve">Grow for the Green </w:t>
      </w:r>
      <w:r w:rsidRPr="005B31CB">
        <w:rPr>
          <w:rFonts w:asciiTheme="minorHAnsi" w:hAnsiTheme="minorHAnsi" w:cs="Arial"/>
          <w:b/>
          <w:szCs w:val="22"/>
        </w:rPr>
        <w:t>Soybean</w:t>
      </w:r>
      <w:r w:rsidRPr="005B31CB">
        <w:rPr>
          <w:rFonts w:asciiTheme="minorHAnsi" w:hAnsiTheme="minorHAnsi"/>
          <w:b/>
          <w:szCs w:val="22"/>
        </w:rPr>
        <w:t xml:space="preserve"> Update</w:t>
      </w:r>
      <w:r w:rsidRPr="005B31CB">
        <w:rPr>
          <w:rFonts w:asciiTheme="minorHAnsi" w:hAnsiTheme="minorHAnsi"/>
          <w:szCs w:val="22"/>
        </w:rPr>
        <w:t xml:space="preserve">.  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proofErr w:type="spellStart"/>
      <w:r w:rsidRPr="005B31CB">
        <w:rPr>
          <w:rFonts w:asciiTheme="minorHAnsi" w:hAnsiTheme="minorHAnsi"/>
          <w:i/>
          <w:szCs w:val="22"/>
        </w:rPr>
        <w:t>Lanny</w:t>
      </w:r>
      <w:proofErr w:type="spellEnd"/>
      <w:r w:rsidRPr="005B31CB">
        <w:rPr>
          <w:rFonts w:asciiTheme="minorHAnsi" w:hAnsiTheme="minorHAnsi"/>
          <w:i/>
          <w:szCs w:val="22"/>
        </w:rPr>
        <w:t xml:space="preserve"> </w:t>
      </w:r>
      <w:proofErr w:type="spellStart"/>
      <w:r w:rsidRPr="005B31CB">
        <w:rPr>
          <w:rFonts w:asciiTheme="minorHAnsi" w:hAnsiTheme="minorHAnsi"/>
          <w:i/>
          <w:szCs w:val="22"/>
        </w:rPr>
        <w:t>Ashlock</w:t>
      </w:r>
      <w:proofErr w:type="spellEnd"/>
      <w:r w:rsidRPr="005B31CB">
        <w:rPr>
          <w:rFonts w:asciiTheme="minorHAnsi" w:hAnsiTheme="minorHAnsi"/>
          <w:szCs w:val="22"/>
        </w:rPr>
        <w:t>, Grow for Green Program Committee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szCs w:val="22"/>
        </w:rPr>
        <w:t>11:00 Arkansas Soybean Association Auction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proofErr w:type="gramStart"/>
      <w:r w:rsidRPr="005B31CB">
        <w:rPr>
          <w:rFonts w:asciiTheme="minorHAnsi" w:hAnsiTheme="minorHAnsi"/>
          <w:szCs w:val="22"/>
        </w:rPr>
        <w:t xml:space="preserve">11:45 </w:t>
      </w:r>
      <w:r w:rsidRPr="005B31CB">
        <w:rPr>
          <w:rFonts w:asciiTheme="minorHAnsi" w:hAnsiTheme="minorHAnsi"/>
          <w:b/>
          <w:szCs w:val="22"/>
        </w:rPr>
        <w:t>Arkansas Soybean Promotion Board Update</w:t>
      </w:r>
      <w:r w:rsidRPr="005B31CB">
        <w:rPr>
          <w:rFonts w:asciiTheme="minorHAnsi" w:hAnsiTheme="minorHAnsi"/>
          <w:szCs w:val="22"/>
        </w:rPr>
        <w:t>.</w:t>
      </w:r>
      <w:proofErr w:type="gramEnd"/>
      <w:r w:rsidRPr="005B31CB">
        <w:rPr>
          <w:rFonts w:asciiTheme="minorHAnsi" w:hAnsiTheme="minorHAnsi"/>
          <w:szCs w:val="22"/>
        </w:rPr>
        <w:t xml:space="preserve">  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i/>
          <w:szCs w:val="22"/>
        </w:rPr>
        <w:t xml:space="preserve">West </w:t>
      </w:r>
      <w:proofErr w:type="spellStart"/>
      <w:r w:rsidRPr="005B31CB">
        <w:rPr>
          <w:rFonts w:asciiTheme="minorHAnsi" w:hAnsiTheme="minorHAnsi"/>
          <w:i/>
          <w:szCs w:val="22"/>
        </w:rPr>
        <w:t>Higginbothom</w:t>
      </w:r>
      <w:proofErr w:type="spellEnd"/>
      <w:r w:rsidRPr="005B31CB">
        <w:rPr>
          <w:rFonts w:asciiTheme="minorHAnsi" w:hAnsiTheme="minorHAnsi"/>
          <w:szCs w:val="22"/>
        </w:rPr>
        <w:t xml:space="preserve">, </w:t>
      </w:r>
      <w:proofErr w:type="spellStart"/>
      <w:r w:rsidRPr="005B31CB">
        <w:rPr>
          <w:rFonts w:asciiTheme="minorHAnsi" w:hAnsiTheme="minorHAnsi"/>
          <w:szCs w:val="22"/>
        </w:rPr>
        <w:t>ASPB</w:t>
      </w:r>
      <w:proofErr w:type="spellEnd"/>
      <w:r w:rsidRPr="005B31CB">
        <w:rPr>
          <w:rFonts w:asciiTheme="minorHAnsi" w:hAnsiTheme="minorHAnsi"/>
          <w:szCs w:val="22"/>
        </w:rPr>
        <w:t xml:space="preserve"> Chair, Marianna AR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szCs w:val="22"/>
        </w:rPr>
        <w:t>12:00 Lunch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</w:p>
    <w:p w:rsidR="003E5B70" w:rsidRPr="005B31CB" w:rsidRDefault="003E5B70" w:rsidP="003E5B70">
      <w:pPr>
        <w:rPr>
          <w:rFonts w:asciiTheme="minorHAnsi" w:hAnsiTheme="minorHAnsi" w:cs="Arial"/>
          <w:b/>
          <w:szCs w:val="22"/>
        </w:rPr>
      </w:pPr>
      <w:r w:rsidRPr="005B31CB">
        <w:rPr>
          <w:rFonts w:asciiTheme="minorHAnsi" w:hAnsiTheme="minorHAnsi" w:cs="Arial"/>
          <w:szCs w:val="22"/>
        </w:rPr>
        <w:t xml:space="preserve">12:45 </w:t>
      </w:r>
      <w:proofErr w:type="gramStart"/>
      <w:r w:rsidRPr="005B31CB">
        <w:rPr>
          <w:rFonts w:asciiTheme="minorHAnsi" w:hAnsiTheme="minorHAnsi" w:cs="Arial"/>
          <w:b/>
          <w:szCs w:val="22"/>
        </w:rPr>
        <w:t>What</w:t>
      </w:r>
      <w:proofErr w:type="gramEnd"/>
      <w:r w:rsidRPr="005B31CB">
        <w:rPr>
          <w:rFonts w:asciiTheme="minorHAnsi" w:hAnsiTheme="minorHAnsi" w:cs="Arial"/>
          <w:b/>
          <w:szCs w:val="22"/>
        </w:rPr>
        <w:t xml:space="preserve"> is the Natural Soybean &amp; Grain Alliance?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i/>
          <w:szCs w:val="22"/>
        </w:rPr>
        <w:t xml:space="preserve">Kelly Cartwright, </w:t>
      </w:r>
      <w:r w:rsidRPr="005B31CB">
        <w:rPr>
          <w:rFonts w:asciiTheme="minorHAnsi" w:hAnsiTheme="minorHAnsi" w:cs="Arial"/>
          <w:szCs w:val="22"/>
        </w:rPr>
        <w:t xml:space="preserve">Executive Director, </w:t>
      </w:r>
      <w:proofErr w:type="spellStart"/>
      <w:r w:rsidRPr="005B31CB">
        <w:rPr>
          <w:rFonts w:asciiTheme="minorHAnsi" w:hAnsiTheme="minorHAnsi" w:cs="Arial"/>
          <w:szCs w:val="22"/>
        </w:rPr>
        <w:t>NSGA</w:t>
      </w:r>
      <w:proofErr w:type="spellEnd"/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</w:p>
    <w:p w:rsidR="003E5B70" w:rsidRPr="005B31CB" w:rsidRDefault="003E5B70" w:rsidP="003E5B70">
      <w:pPr>
        <w:rPr>
          <w:rFonts w:asciiTheme="minorHAnsi" w:hAnsiTheme="minorHAnsi" w:cs="Arial"/>
          <w:b/>
          <w:szCs w:val="22"/>
        </w:rPr>
      </w:pPr>
      <w:r w:rsidRPr="005B31CB">
        <w:rPr>
          <w:rFonts w:asciiTheme="minorHAnsi" w:hAnsiTheme="minorHAnsi" w:cs="Arial"/>
          <w:szCs w:val="22"/>
        </w:rPr>
        <w:t xml:space="preserve">1:05 – </w:t>
      </w:r>
      <w:r w:rsidRPr="005B31CB">
        <w:rPr>
          <w:rFonts w:asciiTheme="minorHAnsi" w:hAnsiTheme="minorHAnsi" w:cs="Arial"/>
          <w:b/>
          <w:szCs w:val="22"/>
        </w:rPr>
        <w:t>Enlist Update</w:t>
      </w:r>
    </w:p>
    <w:p w:rsidR="003E5B70" w:rsidRPr="005B31CB" w:rsidRDefault="003E5B70" w:rsidP="003E5B70">
      <w:pPr>
        <w:rPr>
          <w:rFonts w:asciiTheme="minorHAnsi" w:hAnsiTheme="minorHAnsi" w:cs="Arial"/>
          <w:i/>
          <w:szCs w:val="22"/>
        </w:rPr>
      </w:pPr>
      <w:r w:rsidRPr="005B31CB">
        <w:rPr>
          <w:rFonts w:asciiTheme="minorHAnsi" w:hAnsiTheme="minorHAnsi" w:cs="Arial"/>
          <w:i/>
          <w:szCs w:val="22"/>
        </w:rPr>
        <w:t xml:space="preserve">Andrew Ellis, </w:t>
      </w:r>
      <w:r w:rsidRPr="005B31CB">
        <w:rPr>
          <w:rFonts w:asciiTheme="minorHAnsi" w:hAnsiTheme="minorHAnsi" w:cs="Arial"/>
          <w:szCs w:val="22"/>
        </w:rPr>
        <w:t>Market Development Specialist,</w:t>
      </w:r>
      <w:r w:rsidRPr="005B31CB">
        <w:rPr>
          <w:rFonts w:asciiTheme="minorHAnsi" w:hAnsiTheme="minorHAnsi" w:cs="Arial"/>
          <w:i/>
          <w:szCs w:val="22"/>
        </w:rPr>
        <w:t xml:space="preserve"> </w:t>
      </w:r>
      <w:r w:rsidRPr="005B31CB">
        <w:rPr>
          <w:rFonts w:asciiTheme="minorHAnsi" w:hAnsiTheme="minorHAnsi" w:cs="Arial"/>
          <w:szCs w:val="22"/>
        </w:rPr>
        <w:t xml:space="preserve">Dow 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 w:cs="Arial"/>
          <w:szCs w:val="22"/>
        </w:rPr>
        <w:t xml:space="preserve">1:20 – </w:t>
      </w:r>
      <w:proofErr w:type="spellStart"/>
      <w:r w:rsidRPr="005B31CB">
        <w:rPr>
          <w:rFonts w:asciiTheme="minorHAnsi" w:hAnsiTheme="minorHAnsi" w:cs="Arial"/>
          <w:b/>
          <w:szCs w:val="22"/>
        </w:rPr>
        <w:t>Xtend</w:t>
      </w:r>
      <w:proofErr w:type="spellEnd"/>
      <w:r w:rsidRPr="005B31CB">
        <w:rPr>
          <w:rFonts w:asciiTheme="minorHAnsi" w:hAnsiTheme="minorHAnsi" w:cs="Arial"/>
          <w:b/>
          <w:szCs w:val="22"/>
        </w:rPr>
        <w:t xml:space="preserve"> Technology – What We Know Today</w:t>
      </w: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/>
          <w:i/>
          <w:szCs w:val="22"/>
        </w:rPr>
        <w:t>Chet Chaney</w:t>
      </w:r>
      <w:r w:rsidRPr="005B31CB">
        <w:rPr>
          <w:rFonts w:asciiTheme="minorHAnsi" w:hAnsiTheme="minorHAnsi"/>
          <w:szCs w:val="22"/>
        </w:rPr>
        <w:t xml:space="preserve">, </w:t>
      </w:r>
      <w:proofErr w:type="spellStart"/>
      <w:r w:rsidRPr="005B31CB">
        <w:rPr>
          <w:rFonts w:asciiTheme="minorHAnsi" w:hAnsiTheme="minorHAnsi"/>
          <w:szCs w:val="22"/>
        </w:rPr>
        <w:t>Asgrow</w:t>
      </w:r>
      <w:proofErr w:type="spellEnd"/>
      <w:r w:rsidRPr="005B31CB">
        <w:rPr>
          <w:rFonts w:asciiTheme="minorHAnsi" w:hAnsiTheme="minorHAnsi"/>
          <w:szCs w:val="22"/>
        </w:rPr>
        <w:t xml:space="preserve"> and DEKALB Technical Agronomist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proofErr w:type="gramStart"/>
      <w:r w:rsidRPr="005B31CB">
        <w:rPr>
          <w:rFonts w:asciiTheme="minorHAnsi" w:hAnsiTheme="minorHAnsi" w:cs="Arial"/>
          <w:szCs w:val="22"/>
        </w:rPr>
        <w:t>1:35  Recognition</w:t>
      </w:r>
      <w:proofErr w:type="gramEnd"/>
      <w:r w:rsidRPr="005B31CB">
        <w:rPr>
          <w:rFonts w:asciiTheme="minorHAnsi" w:hAnsiTheme="minorHAnsi" w:cs="Arial"/>
          <w:szCs w:val="22"/>
        </w:rPr>
        <w:t xml:space="preserve"> of 2016 DuPont Young Leader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ab/>
        <w:t>Derek Holden, McRae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>1:45</w:t>
      </w:r>
      <w:r w:rsidRPr="005B31CB">
        <w:rPr>
          <w:rFonts w:asciiTheme="minorHAnsi" w:hAnsiTheme="minorHAnsi" w:cs="Arial"/>
          <w:szCs w:val="22"/>
        </w:rPr>
        <w:tab/>
        <w:t xml:space="preserve">Business session 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ab/>
        <w:t>Membership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ab/>
        <w:t>Minutes 2015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ab/>
        <w:t>Financial 2015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ab/>
        <w:t>Nominations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  <w:r w:rsidRPr="005B31CB">
        <w:rPr>
          <w:rFonts w:asciiTheme="minorHAnsi" w:hAnsiTheme="minorHAnsi" w:cs="Arial"/>
          <w:szCs w:val="22"/>
        </w:rPr>
        <w:tab/>
        <w:t>Resolutions</w:t>
      </w:r>
    </w:p>
    <w:p w:rsidR="003E5B70" w:rsidRPr="005B31CB" w:rsidRDefault="003E5B70" w:rsidP="003E5B70">
      <w:pPr>
        <w:rPr>
          <w:rFonts w:asciiTheme="minorHAnsi" w:hAnsiTheme="minorHAnsi" w:cs="Arial"/>
          <w:szCs w:val="22"/>
        </w:rPr>
      </w:pPr>
    </w:p>
    <w:p w:rsidR="003E5B70" w:rsidRPr="005B31CB" w:rsidRDefault="003E5B70" w:rsidP="003E5B70">
      <w:pPr>
        <w:rPr>
          <w:rFonts w:asciiTheme="minorHAnsi" w:hAnsiTheme="minorHAnsi"/>
          <w:szCs w:val="22"/>
        </w:rPr>
      </w:pPr>
      <w:r w:rsidRPr="005B31CB">
        <w:rPr>
          <w:rFonts w:asciiTheme="minorHAnsi" w:hAnsiTheme="minorHAnsi" w:cs="Arial"/>
          <w:szCs w:val="22"/>
        </w:rPr>
        <w:t xml:space="preserve">2:00  </w:t>
      </w:r>
      <w:r w:rsidRPr="005B31CB">
        <w:rPr>
          <w:rFonts w:asciiTheme="minorHAnsi" w:hAnsiTheme="minorHAnsi" w:cs="Arial"/>
          <w:szCs w:val="22"/>
        </w:rPr>
        <w:tab/>
        <w:t>Adjourn</w:t>
      </w:r>
    </w:p>
    <w:p w:rsidR="002E058B" w:rsidRPr="005B31CB" w:rsidRDefault="002E058B">
      <w:pPr>
        <w:rPr>
          <w:rFonts w:asciiTheme="minorHAnsi" w:hAnsiTheme="minorHAnsi"/>
          <w:szCs w:val="22"/>
        </w:rPr>
      </w:pPr>
    </w:p>
    <w:sectPr w:rsidR="002E058B" w:rsidRPr="005B31CB" w:rsidSect="002E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70"/>
    <w:rsid w:val="0003429B"/>
    <w:rsid w:val="000446F1"/>
    <w:rsid w:val="00064FFA"/>
    <w:rsid w:val="00116BC4"/>
    <w:rsid w:val="00226628"/>
    <w:rsid w:val="002B60C6"/>
    <w:rsid w:val="002E058B"/>
    <w:rsid w:val="002F2726"/>
    <w:rsid w:val="0030594A"/>
    <w:rsid w:val="003A781F"/>
    <w:rsid w:val="003E5B70"/>
    <w:rsid w:val="0047719C"/>
    <w:rsid w:val="004D38A5"/>
    <w:rsid w:val="005B31CB"/>
    <w:rsid w:val="00795D9E"/>
    <w:rsid w:val="00862709"/>
    <w:rsid w:val="00865D69"/>
    <w:rsid w:val="0092246B"/>
    <w:rsid w:val="00A31D31"/>
    <w:rsid w:val="00A60DD7"/>
    <w:rsid w:val="00BB2959"/>
    <w:rsid w:val="00C4651E"/>
    <w:rsid w:val="00CA0EA0"/>
    <w:rsid w:val="00D77626"/>
    <w:rsid w:val="00EE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0"/>
    <w:pPr>
      <w:spacing w:after="0" w:line="240" w:lineRule="auto"/>
    </w:pPr>
    <w:rPr>
      <w:rFonts w:ascii="Times New Roman" w:eastAsia="Times New Roman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D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D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D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D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D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D9E"/>
    <w:pPr>
      <w:spacing w:before="240" w:after="60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D9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D9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D9E"/>
    <w:pPr>
      <w:spacing w:before="240" w:after="60"/>
      <w:outlineLvl w:val="8"/>
    </w:pPr>
    <w:rPr>
      <w:rFonts w:asciiTheme="majorHAnsi" w:eastAsiaTheme="majorEastAsia" w:hAnsiTheme="majorHAns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D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D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D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D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D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D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D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D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D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95D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D9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95D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D9E"/>
    <w:rPr>
      <w:b/>
      <w:bCs/>
    </w:rPr>
  </w:style>
  <w:style w:type="character" w:styleId="Emphasis">
    <w:name w:val="Emphasis"/>
    <w:basedOn w:val="DefaultParagraphFont"/>
    <w:uiPriority w:val="20"/>
    <w:qFormat/>
    <w:rsid w:val="00795D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D9E"/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95D9E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95D9E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95D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D9E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D9E"/>
    <w:rPr>
      <w:b/>
      <w:i/>
      <w:sz w:val="24"/>
    </w:rPr>
  </w:style>
  <w:style w:type="character" w:styleId="SubtleEmphasis">
    <w:name w:val="Subtle Emphasis"/>
    <w:uiPriority w:val="19"/>
    <w:qFormat/>
    <w:rsid w:val="00795D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D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D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D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D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D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2016-01-20T16:19:00Z</dcterms:created>
  <dcterms:modified xsi:type="dcterms:W3CDTF">2016-01-20T16:25:00Z</dcterms:modified>
</cp:coreProperties>
</file>