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794223" w14:paraId="2B876B3B" w14:textId="77777777" w:rsidTr="00794223">
        <w:tc>
          <w:tcPr>
            <w:tcW w:w="0" w:type="auto"/>
            <w:vAlign w:val="center"/>
            <w:hideMark/>
          </w:tcPr>
          <w:tbl>
            <w:tblPr>
              <w:tblpPr w:vertAnchor="text"/>
              <w:tblW w:w="5000" w:type="pct"/>
              <w:shd w:val="clear" w:color="auto" w:fill="FFFFFF"/>
              <w:tblCellMar>
                <w:left w:w="0" w:type="dxa"/>
                <w:right w:w="0" w:type="dxa"/>
              </w:tblCellMar>
              <w:tblLook w:val="04A0" w:firstRow="1" w:lastRow="0" w:firstColumn="1" w:lastColumn="0" w:noHBand="0" w:noVBand="1"/>
            </w:tblPr>
            <w:tblGrid>
              <w:gridCol w:w="9360"/>
            </w:tblGrid>
            <w:tr w:rsidR="00794223" w14:paraId="517DBFDF" w14:textId="77777777">
              <w:tc>
                <w:tcPr>
                  <w:tcW w:w="0" w:type="auto"/>
                  <w:shd w:val="clear" w:color="auto" w:fill="FFFFFF"/>
                  <w:vAlign w:val="center"/>
                  <w:hideMark/>
                </w:tcPr>
                <w:tbl>
                  <w:tblPr>
                    <w:tblW w:w="9150" w:type="dxa"/>
                    <w:jc w:val="center"/>
                    <w:shd w:val="clear" w:color="auto" w:fill="FFFFFF"/>
                    <w:tblCellMar>
                      <w:left w:w="0" w:type="dxa"/>
                      <w:right w:w="0" w:type="dxa"/>
                    </w:tblCellMar>
                    <w:tblLook w:val="04A0" w:firstRow="1" w:lastRow="0" w:firstColumn="1" w:lastColumn="0" w:noHBand="0" w:noVBand="1"/>
                  </w:tblPr>
                  <w:tblGrid>
                    <w:gridCol w:w="9150"/>
                  </w:tblGrid>
                  <w:tr w:rsidR="00794223" w14:paraId="1F0C771C" w14:textId="77777777">
                    <w:trPr>
                      <w:jc w:val="center"/>
                    </w:trPr>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150"/>
                        </w:tblGrid>
                        <w:tr w:rsidR="00794223" w14:paraId="69121D22" w14:textId="77777777">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150"/>
                              </w:tblGrid>
                              <w:tr w:rsidR="00794223" w14:paraId="26653EF2" w14:textId="77777777">
                                <w:tc>
                                  <w:tcPr>
                                    <w:tcW w:w="0" w:type="auto"/>
                                    <w:shd w:val="clear" w:color="auto" w:fill="FFFFFF"/>
                                    <w:tcMar>
                                      <w:top w:w="75" w:type="dxa"/>
                                      <w:left w:w="75" w:type="dxa"/>
                                      <w:bottom w:w="75" w:type="dxa"/>
                                      <w:right w:w="75" w:type="dxa"/>
                                    </w:tcMar>
                                    <w:vAlign w:val="center"/>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794223" w14:paraId="777AA415" w14:textId="77777777">
                                      <w:tc>
                                        <w:tcPr>
                                          <w:tcW w:w="0" w:type="auto"/>
                                          <w:shd w:val="clear" w:color="auto" w:fill="FFFFFF"/>
                                          <w:tcMar>
                                            <w:top w:w="150" w:type="dxa"/>
                                            <w:left w:w="0" w:type="dxa"/>
                                            <w:bottom w:w="150" w:type="dxa"/>
                                            <w:right w:w="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794223" w14:paraId="12625309"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794223" w14:paraId="243B51DC" w14:textId="77777777">
                                                  <w:tc>
                                                    <w:tcPr>
                                                      <w:tcW w:w="0" w:type="auto"/>
                                                      <w:vAlign w:val="center"/>
                                                      <w:hideMark/>
                                                    </w:tcPr>
                                                    <w:p w14:paraId="4618106F" w14:textId="2CCBCCE9" w:rsidR="00794223" w:rsidRDefault="00794223">
                                                      <w:pPr>
                                                        <w:spacing w:line="15" w:lineRule="atLeast"/>
                                                        <w:jc w:val="center"/>
                                                        <w:rPr>
                                                          <w:rFonts w:eastAsia="Times New Roman"/>
                                                        </w:rPr>
                                                      </w:pPr>
                                                      <w:r>
                                                        <w:rPr>
                                                          <w:rFonts w:eastAsia="Times New Roman"/>
                                                          <w:noProof/>
                                                        </w:rPr>
                                                        <w:drawing>
                                                          <wp:inline distT="0" distB="0" distL="0" distR="0" wp14:anchorId="7E31B8CE" wp14:editId="3CDAB12D">
                                                            <wp:extent cx="5715000" cy="952500"/>
                                                            <wp:effectExtent l="0" t="0" r="0" b="0"/>
                                                            <wp:docPr id="1396421894" name="Picture 3" descr="American Soybean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Soybean Associ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inline>
                                                        </w:drawing>
                                                      </w:r>
                                                    </w:p>
                                                  </w:tc>
                                                </w:tr>
                                                <w:tr w:rsidR="00794223" w14:paraId="71DBCB8A" w14:textId="77777777">
                                                  <w:tc>
                                                    <w:tcPr>
                                                      <w:tcW w:w="0" w:type="auto"/>
                                                      <w:vAlign w:val="center"/>
                                                      <w:hideMark/>
                                                    </w:tcPr>
                                                    <w:p w14:paraId="12C02F1B" w14:textId="77777777" w:rsidR="00794223" w:rsidRDefault="00794223">
                                                      <w:pPr>
                                                        <w:rPr>
                                                          <w:rFonts w:eastAsia="Times New Roman"/>
                                                        </w:rPr>
                                                      </w:pPr>
                                                    </w:p>
                                                  </w:tc>
                                                </w:tr>
                                              </w:tbl>
                                              <w:p w14:paraId="181C57D5" w14:textId="77777777" w:rsidR="00794223" w:rsidRDefault="00794223">
                                                <w:pPr>
                                                  <w:rPr>
                                                    <w:rFonts w:ascii="Times New Roman" w:eastAsia="Times New Roman" w:hAnsi="Times New Roman" w:cs="Times New Roman"/>
                                                    <w:sz w:val="20"/>
                                                    <w:szCs w:val="20"/>
                                                  </w:rPr>
                                                </w:pPr>
                                              </w:p>
                                            </w:tc>
                                          </w:tr>
                                        </w:tbl>
                                        <w:p w14:paraId="61182CC6" w14:textId="77777777" w:rsidR="00794223" w:rsidRDefault="00794223">
                                          <w:pPr>
                                            <w:rPr>
                                              <w:rFonts w:ascii="Times New Roman" w:eastAsia="Times New Roman" w:hAnsi="Times New Roman" w:cs="Times New Roman"/>
                                              <w:sz w:val="20"/>
                                              <w:szCs w:val="20"/>
                                            </w:rPr>
                                          </w:pPr>
                                        </w:p>
                                      </w:tc>
                                    </w:tr>
                                  </w:tbl>
                                  <w:p w14:paraId="36F5B902" w14:textId="77777777" w:rsidR="00794223" w:rsidRDefault="00794223">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00"/>
                                    </w:tblGrid>
                                    <w:tr w:rsidR="00794223" w14:paraId="03CF4EBA" w14:textId="77777777">
                                      <w:tc>
                                        <w:tcPr>
                                          <w:tcW w:w="0" w:type="auto"/>
                                          <w:shd w:val="clear" w:color="auto" w:fill="FFFFFF"/>
                                          <w:tcMar>
                                            <w:top w:w="150" w:type="dxa"/>
                                            <w:left w:w="0" w:type="dxa"/>
                                            <w:bottom w:w="150" w:type="dxa"/>
                                            <w:right w:w="0" w:type="dxa"/>
                                          </w:tcMar>
                                          <w:vAlign w:val="center"/>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794223" w14:paraId="6A4C0536" w14:textId="77777777">
                                            <w:tc>
                                              <w:tcPr>
                                                <w:tcW w:w="0" w:type="auto"/>
                                                <w:shd w:val="clear" w:color="auto" w:fill="FFFFFF"/>
                                                <w:vAlign w:val="center"/>
                                              </w:tcPr>
                                              <w:tbl>
                                                <w:tblPr>
                                                  <w:tblW w:w="5000" w:type="pct"/>
                                                  <w:tblCellMar>
                                                    <w:left w:w="0" w:type="dxa"/>
                                                    <w:right w:w="0" w:type="dxa"/>
                                                  </w:tblCellMar>
                                                  <w:tblLook w:val="04A0" w:firstRow="1" w:lastRow="0" w:firstColumn="1" w:lastColumn="0" w:noHBand="0" w:noVBand="1"/>
                                                </w:tblPr>
                                                <w:tblGrid>
                                                  <w:gridCol w:w="9000"/>
                                                </w:tblGrid>
                                                <w:tr w:rsidR="00794223" w14:paraId="646FD287" w14:textId="77777777">
                                                  <w:tc>
                                                    <w:tcPr>
                                                      <w:tcW w:w="0" w:type="auto"/>
                                                      <w:shd w:val="clear" w:color="auto" w:fill="FFFFFF"/>
                                                      <w:vAlign w:val="center"/>
                                                      <w:hideMark/>
                                                    </w:tcPr>
                                                    <w:p w14:paraId="0BC7537A" w14:textId="77777777" w:rsidR="00794223" w:rsidRDefault="00794223">
                                                      <w:pPr>
                                                        <w:pStyle w:val="Heading1"/>
                                                        <w:spacing w:before="0" w:beforeAutospacing="0" w:after="0" w:afterAutospacing="0" w:line="585" w:lineRule="atLeast"/>
                                                        <w:jc w:val="center"/>
                                                        <w:rPr>
                                                          <w:rFonts w:ascii="Tahoma" w:eastAsia="Times New Roman" w:hAnsi="Tahoma" w:cs="Tahoma"/>
                                                          <w:b w:val="0"/>
                                                          <w:bCs w:val="0"/>
                                                          <w:color w:val="333333"/>
                                                          <w:sz w:val="45"/>
                                                          <w:szCs w:val="45"/>
                                                        </w:rPr>
                                                      </w:pPr>
                                                      <w:r>
                                                        <w:rPr>
                                                          <w:rStyle w:val="Strong"/>
                                                          <w:rFonts w:ascii="Tahoma" w:eastAsia="Times New Roman" w:hAnsi="Tahoma" w:cs="Tahoma"/>
                                                          <w:b/>
                                                          <w:bCs/>
                                                          <w:color w:val="333333"/>
                                                          <w:sz w:val="45"/>
                                                          <w:szCs w:val="45"/>
                                                        </w:rPr>
                                                        <w:t>Nearly 1,500 Farmers &amp; Producers Reject EPA Herbicide Strategy</w:t>
                                                      </w:r>
                                                    </w:p>
                                                    <w:p w14:paraId="78DA2950" w14:textId="77777777" w:rsidR="00794223" w:rsidRDefault="00794223">
                                                      <w:pPr>
                                                        <w:pStyle w:val="NormalWeb"/>
                                                        <w:spacing w:before="0" w:beforeAutospacing="0" w:after="0" w:afterAutospacing="0" w:line="360" w:lineRule="atLeast"/>
                                                        <w:jc w:val="center"/>
                                                        <w:rPr>
                                                          <w:rFonts w:ascii="Tahoma" w:hAnsi="Tahoma" w:cs="Tahoma"/>
                                                          <w:color w:val="000000"/>
                                                          <w:sz w:val="30"/>
                                                          <w:szCs w:val="30"/>
                                                        </w:rPr>
                                                      </w:pPr>
                                                      <w:r>
                                                        <w:rPr>
                                                          <w:rFonts w:ascii="Tahoma" w:hAnsi="Tahoma" w:cs="Tahoma"/>
                                                          <w:color w:val="000000"/>
                                                          <w:sz w:val="30"/>
                                                          <w:szCs w:val="30"/>
                                                        </w:rPr>
                                                        <w:t>Farmers coast to coast criticize ESA proposal, saying it’s “complicated, harmful, unworkable.”</w:t>
                                                      </w:r>
                                                    </w:p>
                                                  </w:tc>
                                                </w:tr>
                                              </w:tbl>
                                              <w:p w14:paraId="30EC779C" w14:textId="77777777" w:rsidR="00794223" w:rsidRDefault="00794223">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794223" w14:paraId="1CDA663E" w14:textId="77777777">
                                                  <w:trPr>
                                                    <w:trHeight w:val="120"/>
                                                    <w:hidden/>
                                                  </w:trPr>
                                                  <w:tc>
                                                    <w:tcPr>
                                                      <w:tcW w:w="61" w:type="dxa"/>
                                                      <w:vAlign w:val="center"/>
                                                      <w:hideMark/>
                                                    </w:tcPr>
                                                    <w:p w14:paraId="7AB56B18" w14:textId="77777777" w:rsidR="00794223" w:rsidRDefault="00794223">
                                                      <w:pPr>
                                                        <w:rPr>
                                                          <w:rFonts w:eastAsia="Times New Roman"/>
                                                          <w:vanish/>
                                                        </w:rPr>
                                                      </w:pPr>
                                                    </w:p>
                                                  </w:tc>
                                                </w:tr>
                                              </w:tbl>
                                              <w:p w14:paraId="01910902" w14:textId="77777777" w:rsidR="00794223" w:rsidRDefault="00794223">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794223" w14:paraId="33DB1E36" w14:textId="77777777">
                                                  <w:tc>
                                                    <w:tcPr>
                                                      <w:tcW w:w="0" w:type="auto"/>
                                                      <w:shd w:val="clear" w:color="auto" w:fill="FFFFFF"/>
                                                      <w:vAlign w:val="center"/>
                                                      <w:hideMark/>
                                                    </w:tcPr>
                                                    <w:p w14:paraId="341332D9" w14:textId="77777777" w:rsidR="00794223" w:rsidRDefault="00794223">
                                                      <w:pPr>
                                                        <w:pStyle w:val="NormalWeb"/>
                                                        <w:spacing w:before="0" w:beforeAutospacing="0" w:after="0" w:afterAutospacing="0" w:line="234" w:lineRule="atLeast"/>
                                                        <w:rPr>
                                                          <w:rFonts w:ascii="Tahoma" w:hAnsi="Tahoma" w:cs="Tahoma"/>
                                                          <w:color w:val="000000"/>
                                                          <w:sz w:val="20"/>
                                                          <w:szCs w:val="20"/>
                                                        </w:rPr>
                                                      </w:pPr>
                                                      <w:r>
                                                        <w:rPr>
                                                          <w:rStyle w:val="Strong"/>
                                                          <w:rFonts w:ascii="Tahoma" w:hAnsi="Tahoma" w:cs="Tahoma"/>
                                                          <w:i/>
                                                          <w:iCs/>
                                                          <w:color w:val="000000"/>
                                                          <w:sz w:val="20"/>
                                                          <w:szCs w:val="20"/>
                                                        </w:rPr>
                                                        <w:t>Washington, D.C. Oct. 23, 2023.</w:t>
                                                      </w:r>
                                                      <w:r>
                                                        <w:rPr>
                                                          <w:rFonts w:ascii="Tahoma" w:hAnsi="Tahoma" w:cs="Tahoma"/>
                                                          <w:color w:val="000000"/>
                                                          <w:sz w:val="20"/>
                                                          <w:szCs w:val="20"/>
                                                        </w:rPr>
                                                        <w:t xml:space="preserve"> Nearly 1,500 farmers, ranchers, pesticide applicators, and agricultural producers from across the country have come together to voice strong disapproval to EPA, criticizing the agency’s Endangered Species Act herbicide strategy framework proposal. The agricultural producers, who called for withdrawal of the strategy in a letter sent to EPA, expressed grave concern over the impacts it would likely have on U.S. agricultural production and conservation efforts.</w:t>
                                                      </w:r>
                                                    </w:p>
                                                    <w:p w14:paraId="5F926D3F" w14:textId="77777777" w:rsidR="00794223" w:rsidRDefault="00794223">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0F75FAFF" w14:textId="77777777" w:rsidR="00794223" w:rsidRDefault="00794223">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The hundreds and hundreds of farmers and other individuals raised numerous issues with the proposal in the letter, including that it is very complex and makes it difficult for producers and applicators to even determine their regulatory requirements. There were also concerns with the proposal lacking sufficient, affordable options with which growers can comply. For many producers, the new regulations would cost their farms millions of dollars, while others may be unable to comply at all, jeopardizing their access to needed herbicides and thus threatening their businesses.</w:t>
                                                      </w:r>
                                                    </w:p>
                                                    <w:p w14:paraId="3C2AB00D" w14:textId="77777777" w:rsidR="00794223" w:rsidRDefault="00794223">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4CB0AB07" w14:textId="77777777" w:rsidR="00794223" w:rsidRDefault="00794223">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“Weeds are one of the most devastating </w:t>
                                                      </w:r>
                                                      <w:proofErr w:type="gramStart"/>
                                                      <w:r>
                                                        <w:rPr>
                                                          <w:rFonts w:ascii="Tahoma" w:hAnsi="Tahoma" w:cs="Tahoma"/>
                                                          <w:color w:val="000000"/>
                                                          <w:sz w:val="20"/>
                                                          <w:szCs w:val="20"/>
                                                        </w:rPr>
                                                        <w:t>pests</w:t>
                                                      </w:r>
                                                      <w:proofErr w:type="gramEnd"/>
                                                      <w:r>
                                                        <w:rPr>
                                                          <w:rFonts w:ascii="Tahoma" w:hAnsi="Tahoma" w:cs="Tahoma"/>
                                                          <w:color w:val="000000"/>
                                                          <w:sz w:val="20"/>
                                                          <w:szCs w:val="20"/>
                                                        </w:rPr>
                                                        <w:t xml:space="preserve"> farmers face,” said Alan Meadows, a soybean grower from Halls, Tennessee, and director of the American Soybean Association. “Weeds can steal limited water and nutrients from the soil and crowd out your crop. If not properly managed, they can quickly overtake a field and even result in total crop failure. If the herbicide strategy or other regulations deprive us of the tools needed to manage these destructive pests, many farms across the U.S. will struggle to stay afloat.”</w:t>
                                                      </w:r>
                                                    </w:p>
                                                    <w:p w14:paraId="309E103F" w14:textId="77777777" w:rsidR="00794223" w:rsidRDefault="00794223">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3AE21F86" w14:textId="77777777" w:rsidR="00794223" w:rsidRDefault="00794223">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Importantly, the letter also cites concerns farmers have with the proposal’s likely impact on the environment. Many conservation practices, such as reduced tillage and cover crops, are highly dependent on herbicide access. Most growers in the U.S. terminate their cover crops with herbicides before planting their primary crop. Herbicides also afford farmers an alternative to tilling the soil to eradicate weeds, allowing for soil carbon sequestration and significant reductions in both soil erosion and tractor fuel use. These and other environmental benefits could be at risk if farmers lose access to herbicides under this proposal.</w:t>
                                                      </w:r>
                                                    </w:p>
                                                    <w:p w14:paraId="0FE01AF8" w14:textId="77777777" w:rsidR="00794223" w:rsidRDefault="00794223">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237753EB" w14:textId="77777777" w:rsidR="00794223" w:rsidRDefault="00794223">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Read the full farmer letter to EPA </w:t>
                                                      </w:r>
                                                      <w:hyperlink r:id="rId5" w:tgtFrame="_blank" w:history="1">
                                                        <w:r>
                                                          <w:rPr>
                                                            <w:rStyle w:val="email-hyperlink-color-preserver"/>
                                                            <w:rFonts w:ascii="Tahoma" w:hAnsi="Tahoma" w:cs="Tahoma"/>
                                                            <w:color w:val="008349"/>
                                                            <w:sz w:val="20"/>
                                                            <w:szCs w:val="20"/>
                                                          </w:rPr>
                                                          <w:t>here</w:t>
                                                        </w:r>
                                                      </w:hyperlink>
                                                      <w:r>
                                                        <w:rPr>
                                                          <w:rFonts w:ascii="Tahoma" w:hAnsi="Tahoma" w:cs="Tahoma"/>
                                                          <w:color w:val="000000"/>
                                                          <w:sz w:val="20"/>
                                                          <w:szCs w:val="20"/>
                                                        </w:rPr>
                                                        <w:t>.</w:t>
                                                      </w:r>
                                                    </w:p>
                                                  </w:tc>
                                                </w:tr>
                                              </w:tbl>
                                              <w:p w14:paraId="7822CE29" w14:textId="77777777" w:rsidR="00794223" w:rsidRDefault="00794223">
                                                <w:pPr>
                                                  <w:rPr>
                                                    <w:rFonts w:ascii="Times New Roman" w:eastAsia="Times New Roman" w:hAnsi="Times New Roman" w:cs="Times New Roman"/>
                                                    <w:sz w:val="20"/>
                                                    <w:szCs w:val="20"/>
                                                  </w:rPr>
                                                </w:pPr>
                                              </w:p>
                                            </w:tc>
                                          </w:tr>
                                        </w:tbl>
                                        <w:p w14:paraId="0170CE73" w14:textId="77777777" w:rsidR="00794223" w:rsidRDefault="00794223">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794223" w14:paraId="04511AF6" w14:textId="77777777">
                                            <w:tc>
                                              <w:tcPr>
                                                <w:tcW w:w="0" w:type="auto"/>
                                                <w:shd w:val="clear" w:color="auto" w:fill="FFFFFF"/>
                                                <w:vAlign w:val="center"/>
                                                <w:hideMark/>
                                              </w:tcPr>
                                              <w:p w14:paraId="5FACBF7B" w14:textId="77777777" w:rsidR="00794223" w:rsidRDefault="00794223">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013ACA40" w14:textId="77777777" w:rsidR="00794223" w:rsidRDefault="00794223">
                                                <w:pPr>
                                                  <w:pStyle w:val="NormalWeb"/>
                                                  <w:spacing w:before="0" w:beforeAutospacing="0" w:after="0" w:afterAutospacing="0" w:line="315" w:lineRule="atLeast"/>
                                                  <w:jc w:val="center"/>
                                                  <w:rPr>
                                                    <w:rFonts w:ascii="Tahoma" w:hAnsi="Tahoma" w:cs="Tahoma"/>
                                                    <w:color w:val="000000"/>
                                                    <w:sz w:val="21"/>
                                                    <w:szCs w:val="21"/>
                                                  </w:rPr>
                                                </w:pPr>
                                                <w:r>
                                                  <w:rPr>
                                                    <w:rStyle w:val="Emphasis"/>
                                                    <w:rFonts w:ascii="Tahoma" w:hAnsi="Tahoma" w:cs="Tahoma"/>
                                                    <w:color w:val="000000"/>
                                                    <w:sz w:val="21"/>
                                                    <w:szCs w:val="21"/>
                                                  </w:rPr>
                                                  <w:t>###</w:t>
                                                </w:r>
                                              </w:p>
                                              <w:p w14:paraId="476D9BCB" w14:textId="77777777" w:rsidR="00794223" w:rsidRDefault="00794223">
                                                <w:pPr>
                                                  <w:pStyle w:val="NormalWeb"/>
                                                  <w:spacing w:before="0" w:beforeAutospacing="0" w:after="0" w:afterAutospacing="0" w:line="180" w:lineRule="atLeast"/>
                                                  <w:jc w:val="center"/>
                                                  <w:rPr>
                                                    <w:rFonts w:ascii="Tahoma" w:hAnsi="Tahoma" w:cs="Tahoma"/>
                                                    <w:color w:val="000000"/>
                                                    <w:sz w:val="12"/>
                                                    <w:szCs w:val="12"/>
                                                  </w:rPr>
                                                </w:pPr>
                                                <w:r>
                                                  <w:rPr>
                                                    <w:rFonts w:ascii="Tahoma" w:hAnsi="Tahoma" w:cs="Tahoma"/>
                                                    <w:color w:val="000000"/>
                                                    <w:sz w:val="12"/>
                                                    <w:szCs w:val="12"/>
                                                  </w:rPr>
                                                  <w:t xml:space="preserve">  </w:t>
                                                </w:r>
                                              </w:p>
                                              <w:p w14:paraId="52FE8A78" w14:textId="77777777" w:rsidR="00794223" w:rsidRDefault="00794223">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0A130D17" w14:textId="77777777" w:rsidR="00794223" w:rsidRDefault="00794223">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17E9E9A0" w14:textId="77777777" w:rsidR="00794223" w:rsidRDefault="00794223">
                                                <w:pPr>
                                                  <w:pStyle w:val="NormalWeb"/>
                                                  <w:spacing w:before="0" w:beforeAutospacing="0" w:after="0" w:afterAutospacing="0" w:line="315" w:lineRule="atLeast"/>
                                                  <w:jc w:val="center"/>
                                                  <w:rPr>
                                                    <w:rFonts w:ascii="Tahoma" w:hAnsi="Tahoma" w:cs="Tahoma"/>
                                                    <w:color w:val="000000"/>
                                                    <w:sz w:val="21"/>
                                                    <w:szCs w:val="21"/>
                                                  </w:rPr>
                                                </w:pPr>
                                                <w:r>
                                                  <w:rPr>
                                                    <w:rStyle w:val="Emphasis"/>
                                                    <w:rFonts w:ascii="Tahoma" w:hAnsi="Tahoma" w:cs="Tahoma"/>
                                                    <w:color w:val="000000"/>
                                                    <w:sz w:val="21"/>
                                                    <w:szCs w:val="21"/>
                                                  </w:rPr>
                                                  <w:lastRenderedPageBreak/>
                                                  <w:t xml:space="preserve">The American Soybean Association (ASA) represents U.S. soybean farmers on domestic and international policy issues important to the soybean industry. ASA has 26 affiliated state associations representing 30 soybean-producing states and more than 500,000 soybean farmers. More information at </w:t>
                                                </w:r>
                                                <w:hyperlink r:id="rId6" w:tgtFrame="_blank" w:history="1">
                                                  <w:r>
                                                    <w:rPr>
                                                      <w:rStyle w:val="email-hyperlink-color-preserver"/>
                                                      <w:rFonts w:ascii="Tahoma" w:hAnsi="Tahoma" w:cs="Tahoma"/>
                                                      <w:i/>
                                                      <w:iCs/>
                                                      <w:color w:val="008349"/>
                                                      <w:sz w:val="21"/>
                                                      <w:szCs w:val="21"/>
                                                    </w:rPr>
                                                    <w:t>soygrowers.com</w:t>
                                                  </w:r>
                                                </w:hyperlink>
                                                <w:r>
                                                  <w:rPr>
                                                    <w:rStyle w:val="Emphasis"/>
                                                    <w:rFonts w:ascii="Tahoma" w:hAnsi="Tahoma" w:cs="Tahoma"/>
                                                    <w:color w:val="000000"/>
                                                    <w:sz w:val="21"/>
                                                    <w:szCs w:val="21"/>
                                                  </w:rPr>
                                                  <w:t>.</w:t>
                                                </w:r>
                                              </w:p>
                                              <w:p w14:paraId="03B4506F" w14:textId="77777777" w:rsidR="00794223" w:rsidRDefault="00794223">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w:t>
                                                </w:r>
                                              </w:p>
                                              <w:p w14:paraId="377E535E" w14:textId="77777777" w:rsidR="00794223" w:rsidRDefault="00794223">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tc>
                                          </w:tr>
                                        </w:tbl>
                                        <w:p w14:paraId="368412BB" w14:textId="77777777" w:rsidR="00794223" w:rsidRDefault="00794223">
                                          <w:pPr>
                                            <w:rPr>
                                              <w:rFonts w:ascii="Times New Roman" w:eastAsia="Times New Roman" w:hAnsi="Times New Roman" w:cs="Times New Roman"/>
                                              <w:sz w:val="20"/>
                                              <w:szCs w:val="20"/>
                                            </w:rPr>
                                          </w:pPr>
                                        </w:p>
                                      </w:tc>
                                    </w:tr>
                                  </w:tbl>
                                  <w:p w14:paraId="430BF14A" w14:textId="77777777" w:rsidR="00794223" w:rsidRDefault="00794223">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794223" w14:paraId="4371E345" w14:textId="77777777">
                                      <w:tc>
                                        <w:tcPr>
                                          <w:tcW w:w="0" w:type="auto"/>
                                          <w:shd w:val="clear" w:color="auto" w:fill="FFFFFF"/>
                                          <w:vAlign w:val="center"/>
                                          <w:hideMark/>
                                        </w:tcPr>
                                        <w:p w14:paraId="3C3474CE" w14:textId="77777777" w:rsidR="00794223" w:rsidRDefault="00794223">
                                          <w:pPr>
                                            <w:pStyle w:val="NormalWeb"/>
                                            <w:spacing w:before="0" w:beforeAutospacing="0" w:after="0" w:afterAutospacing="0" w:line="252" w:lineRule="atLeast"/>
                                            <w:rPr>
                                              <w:rFonts w:ascii="Tahoma" w:hAnsi="Tahoma" w:cs="Tahoma"/>
                                              <w:color w:val="000000"/>
                                              <w:sz w:val="21"/>
                                              <w:szCs w:val="21"/>
                                            </w:rPr>
                                          </w:pPr>
                                          <w:r>
                                            <w:rPr>
                                              <w:rStyle w:val="Strong"/>
                                              <w:rFonts w:ascii="Tahoma" w:hAnsi="Tahoma" w:cs="Tahoma"/>
                                              <w:color w:val="000000"/>
                                              <w:sz w:val="21"/>
                                              <w:szCs w:val="21"/>
                                            </w:rPr>
                                            <w:t>For more information contact:</w:t>
                                          </w:r>
                                        </w:p>
                                      </w:tc>
                                    </w:tr>
                                  </w:tbl>
                                  <w:p w14:paraId="03289F25" w14:textId="77777777" w:rsidR="00794223" w:rsidRDefault="00794223">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00"/>
                                    </w:tblGrid>
                                    <w:tr w:rsidR="00794223" w14:paraId="3D03C53B"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794223" w14:paraId="3CA044D3" w14:textId="77777777">
                                            <w:tc>
                                              <w:tcPr>
                                                <w:tcW w:w="0" w:type="auto"/>
                                                <w:shd w:val="clear" w:color="auto" w:fill="FFFFFF"/>
                                                <w:vAlign w:val="center"/>
                                                <w:hideMark/>
                                              </w:tcPr>
                                              <w:p w14:paraId="486DF016" w14:textId="77777777" w:rsidR="00794223" w:rsidRDefault="00794223">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Wendy Brannen, </w:t>
                                                </w:r>
                                                <w:hyperlink r:id="rId7" w:history="1">
                                                  <w:r>
                                                    <w:rPr>
                                                      <w:rStyle w:val="Hyperlink"/>
                                                      <w:rFonts w:ascii="Tahoma" w:hAnsi="Tahoma" w:cs="Tahoma"/>
                                                      <w:sz w:val="20"/>
                                                      <w:szCs w:val="20"/>
                                                    </w:rPr>
                                                    <w:t>wbrannen@soy.org</w:t>
                                                  </w:r>
                                                </w:hyperlink>
                                              </w:p>
                                            </w:tc>
                                          </w:tr>
                                        </w:tbl>
                                        <w:p w14:paraId="6B7D3269" w14:textId="77777777" w:rsidR="00794223" w:rsidRDefault="00794223">
                                          <w:pPr>
                                            <w:rPr>
                                              <w:rFonts w:ascii="Times New Roman" w:eastAsia="Times New Roman" w:hAnsi="Times New Roman" w:cs="Times New Roman"/>
                                              <w:sz w:val="20"/>
                                              <w:szCs w:val="20"/>
                                            </w:rPr>
                                          </w:pPr>
                                        </w:p>
                                      </w:tc>
                                    </w:tr>
                                  </w:tbl>
                                  <w:p w14:paraId="54B22F3D" w14:textId="77777777" w:rsidR="00794223" w:rsidRDefault="00794223">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794223" w14:paraId="5715339B" w14:textId="77777777">
                                      <w:tc>
                                        <w:tcPr>
                                          <w:tcW w:w="0" w:type="auto"/>
                                          <w:shd w:val="clear" w:color="auto" w:fill="FFFFFF"/>
                                          <w:vAlign w:val="center"/>
                                          <w:hideMark/>
                                        </w:tcPr>
                                        <w:p w14:paraId="52CB29F3" w14:textId="77777777" w:rsidR="00794223" w:rsidRDefault="00794223">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Access this release online at </w:t>
                                          </w:r>
                                          <w:hyperlink r:id="rId8" w:tgtFrame="_blank" w:history="1">
                                            <w:r>
                                              <w:rPr>
                                                <w:rStyle w:val="email-hyperlink-color-preserver"/>
                                                <w:rFonts w:ascii="Tahoma" w:hAnsi="Tahoma" w:cs="Tahoma"/>
                                                <w:color w:val="008349"/>
                                                <w:sz w:val="20"/>
                                                <w:szCs w:val="20"/>
                                              </w:rPr>
                                              <w:t>SoyGrowers.com</w:t>
                                            </w:r>
                                          </w:hyperlink>
                                          <w:r>
                                            <w:rPr>
                                              <w:rFonts w:ascii="Tahoma" w:hAnsi="Tahoma" w:cs="Tahoma"/>
                                              <w:color w:val="000000"/>
                                              <w:sz w:val="20"/>
                                              <w:szCs w:val="20"/>
                                            </w:rPr>
                                            <w:t>.</w:t>
                                          </w:r>
                                        </w:p>
                                      </w:tc>
                                    </w:tr>
                                  </w:tbl>
                                  <w:p w14:paraId="6369A376" w14:textId="77777777" w:rsidR="00794223" w:rsidRDefault="00794223">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794223" w14:paraId="723B81CC" w14:textId="77777777">
                                      <w:tc>
                                        <w:tcPr>
                                          <w:tcW w:w="0" w:type="auto"/>
                                          <w:shd w:val="clear" w:color="auto" w:fill="FFFFFF"/>
                                          <w:vAlign w:val="center"/>
                                          <w:hideMark/>
                                        </w:tcPr>
                                        <w:p w14:paraId="66B0E41F" w14:textId="77777777" w:rsidR="00794223" w:rsidRDefault="00794223">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w:t>
                                          </w:r>
                                        </w:p>
                                        <w:p w14:paraId="2B2C5593" w14:textId="77777777" w:rsidR="00794223" w:rsidRDefault="00794223">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5EDBB9D9" w14:textId="77777777" w:rsidR="00794223" w:rsidRDefault="00794223">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2E75A4AE" w14:textId="77777777" w:rsidR="00794223" w:rsidRDefault="00794223">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tc>
                                    </w:tr>
                                  </w:tbl>
                                  <w:p w14:paraId="6FEF6019" w14:textId="77777777" w:rsidR="00794223" w:rsidRDefault="00794223">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794223" w14:paraId="175300FF" w14:textId="77777777">
                                      <w:tc>
                                        <w:tcPr>
                                          <w:tcW w:w="0" w:type="auto"/>
                                          <w:shd w:val="clear" w:color="auto" w:fill="FFFFFF"/>
                                          <w:vAlign w:val="center"/>
                                          <w:hideMark/>
                                        </w:tcPr>
                                        <w:p w14:paraId="4D469BFD" w14:textId="77777777" w:rsidR="00794223" w:rsidRDefault="00794223">
                                          <w:pPr>
                                            <w:pStyle w:val="NormalWeb"/>
                                            <w:spacing w:before="0" w:beforeAutospacing="0" w:after="0" w:afterAutospacing="0" w:line="215" w:lineRule="atLeast"/>
                                            <w:jc w:val="center"/>
                                            <w:rPr>
                                              <w:rFonts w:ascii="Tahoma" w:hAnsi="Tahoma" w:cs="Tahoma"/>
                                              <w:color w:val="000000"/>
                                              <w:sz w:val="17"/>
                                              <w:szCs w:val="17"/>
                                            </w:rPr>
                                          </w:pPr>
                                          <w:r>
                                            <w:rPr>
                                              <w:rFonts w:ascii="Tahoma" w:hAnsi="Tahoma" w:cs="Tahoma"/>
                                              <w:color w:val="000000"/>
                                              <w:sz w:val="17"/>
                                              <w:szCs w:val="17"/>
                                            </w:rPr>
                                            <w:t xml:space="preserve">If you no longer want to receive News Releases from the American Soybean Association, </w:t>
                                          </w:r>
                                          <w:hyperlink r:id="rId9" w:tgtFrame="_blank" w:history="1">
                                            <w:r>
                                              <w:rPr>
                                                <w:rStyle w:val="email-hyperlink-color-preserver"/>
                                                <w:rFonts w:ascii="Tahoma" w:hAnsi="Tahoma" w:cs="Tahoma"/>
                                                <w:color w:val="008349"/>
                                                <w:sz w:val="17"/>
                                                <w:szCs w:val="17"/>
                                                <w:u w:val="single"/>
                                              </w:rPr>
                                              <w:t>opt out here.</w:t>
                                            </w:r>
                                          </w:hyperlink>
                                        </w:p>
                                        <w:p w14:paraId="28DB0AF5" w14:textId="77777777" w:rsidR="00794223" w:rsidRDefault="00794223">
                                          <w:pPr>
                                            <w:pStyle w:val="NormalWeb"/>
                                            <w:spacing w:before="0" w:beforeAutospacing="0" w:after="0" w:afterAutospacing="0" w:line="204" w:lineRule="atLeast"/>
                                            <w:jc w:val="center"/>
                                            <w:rPr>
                                              <w:rFonts w:ascii="Tahoma" w:hAnsi="Tahoma" w:cs="Tahoma"/>
                                              <w:color w:val="000000"/>
                                              <w:sz w:val="12"/>
                                              <w:szCs w:val="12"/>
                                            </w:rPr>
                                          </w:pPr>
                                          <w:r>
                                            <w:rPr>
                                              <w:rFonts w:ascii="Tahoma" w:hAnsi="Tahoma" w:cs="Tahoma"/>
                                              <w:color w:val="000000"/>
                                              <w:sz w:val="12"/>
                                              <w:szCs w:val="12"/>
                                            </w:rPr>
                                            <w:t> </w:t>
                                          </w:r>
                                        </w:p>
                                        <w:p w14:paraId="76402EDE" w14:textId="77777777" w:rsidR="00794223" w:rsidRDefault="00794223">
                                          <w:pPr>
                                            <w:pStyle w:val="NormalWeb"/>
                                            <w:spacing w:before="0" w:beforeAutospacing="0" w:after="0" w:afterAutospacing="0" w:line="215" w:lineRule="atLeast"/>
                                            <w:jc w:val="center"/>
                                            <w:rPr>
                                              <w:rFonts w:ascii="Tahoma" w:hAnsi="Tahoma" w:cs="Tahoma"/>
                                              <w:color w:val="000000"/>
                                              <w:sz w:val="17"/>
                                              <w:szCs w:val="17"/>
                                            </w:rPr>
                                          </w:pPr>
                                          <w:hyperlink r:id="rId10" w:tgtFrame="_blank" w:history="1">
                                            <w:r>
                                              <w:rPr>
                                                <w:rStyle w:val="email-hyperlink-color-preserver"/>
                                                <w:rFonts w:ascii="Tahoma" w:hAnsi="Tahoma" w:cs="Tahoma"/>
                                                <w:color w:val="008349"/>
                                                <w:sz w:val="17"/>
                                                <w:szCs w:val="17"/>
                                                <w:u w:val="single"/>
                                              </w:rPr>
                                              <w:t>Unsubscribe</w:t>
                                            </w:r>
                                          </w:hyperlink>
                                          <w:r>
                                            <w:rPr>
                                              <w:rFonts w:ascii="Tahoma" w:hAnsi="Tahoma" w:cs="Tahoma"/>
                                              <w:color w:val="000000"/>
                                              <w:sz w:val="17"/>
                                              <w:szCs w:val="17"/>
                                            </w:rPr>
                                            <w:t xml:space="preserve"> from all ASA email.</w:t>
                                          </w:r>
                                        </w:p>
                                      </w:tc>
                                    </w:tr>
                                  </w:tbl>
                                  <w:p w14:paraId="665A0456" w14:textId="77777777" w:rsidR="00794223" w:rsidRDefault="00794223">
                                    <w:pPr>
                                      <w:rPr>
                                        <w:rFonts w:ascii="Times New Roman" w:eastAsia="Times New Roman" w:hAnsi="Times New Roman" w:cs="Times New Roman"/>
                                        <w:sz w:val="20"/>
                                        <w:szCs w:val="20"/>
                                      </w:rPr>
                                    </w:pPr>
                                  </w:p>
                                </w:tc>
                              </w:tr>
                            </w:tbl>
                            <w:p w14:paraId="152C8C61" w14:textId="77777777" w:rsidR="00794223" w:rsidRDefault="00794223">
                              <w:pPr>
                                <w:rPr>
                                  <w:rFonts w:ascii="Times New Roman" w:eastAsia="Times New Roman" w:hAnsi="Times New Roman" w:cs="Times New Roman"/>
                                  <w:sz w:val="20"/>
                                  <w:szCs w:val="20"/>
                                </w:rPr>
                              </w:pPr>
                            </w:p>
                          </w:tc>
                        </w:tr>
                      </w:tbl>
                      <w:p w14:paraId="76F48E85" w14:textId="77777777" w:rsidR="00794223" w:rsidRDefault="00794223">
                        <w:pPr>
                          <w:rPr>
                            <w:rFonts w:ascii="Times New Roman" w:eastAsia="Times New Roman" w:hAnsi="Times New Roman" w:cs="Times New Roman"/>
                            <w:sz w:val="20"/>
                            <w:szCs w:val="20"/>
                          </w:rPr>
                        </w:pPr>
                      </w:p>
                    </w:tc>
                  </w:tr>
                </w:tbl>
                <w:p w14:paraId="3C422B23" w14:textId="77777777" w:rsidR="00794223" w:rsidRDefault="00794223">
                  <w:pPr>
                    <w:jc w:val="center"/>
                    <w:rPr>
                      <w:rFonts w:ascii="Times New Roman" w:eastAsia="Times New Roman" w:hAnsi="Times New Roman" w:cs="Times New Roman"/>
                      <w:sz w:val="20"/>
                      <w:szCs w:val="20"/>
                    </w:rPr>
                  </w:pPr>
                </w:p>
              </w:tc>
            </w:tr>
          </w:tbl>
          <w:p w14:paraId="6036A5E7" w14:textId="77777777" w:rsidR="00794223" w:rsidRDefault="00794223">
            <w:pPr>
              <w:rPr>
                <w:rFonts w:ascii="Times New Roman" w:eastAsia="Times New Roman" w:hAnsi="Times New Roman" w:cs="Times New Roman"/>
                <w:sz w:val="20"/>
                <w:szCs w:val="20"/>
              </w:rPr>
            </w:pPr>
          </w:p>
        </w:tc>
      </w:tr>
    </w:tbl>
    <w:p w14:paraId="052987E2" w14:textId="77777777" w:rsidR="00794223" w:rsidRDefault="00794223" w:rsidP="00794223">
      <w:pPr>
        <w:rPr>
          <w:rFonts w:eastAsia="Times New Roman"/>
          <w:vanish/>
        </w:rPr>
      </w:pPr>
    </w:p>
    <w:tbl>
      <w:tblPr>
        <w:tblW w:w="5000" w:type="pct"/>
        <w:tblCellSpacing w:w="0" w:type="dxa"/>
        <w:tblCellMar>
          <w:top w:w="360" w:type="dxa"/>
          <w:left w:w="360" w:type="dxa"/>
          <w:bottom w:w="360" w:type="dxa"/>
          <w:right w:w="360" w:type="dxa"/>
        </w:tblCellMar>
        <w:tblLook w:val="04A0" w:firstRow="1" w:lastRow="0" w:firstColumn="1" w:lastColumn="0" w:noHBand="0" w:noVBand="1"/>
      </w:tblPr>
      <w:tblGrid>
        <w:gridCol w:w="9360"/>
      </w:tblGrid>
      <w:tr w:rsidR="00794223" w14:paraId="56662E14" w14:textId="77777777" w:rsidTr="00794223">
        <w:trPr>
          <w:tblCellSpacing w:w="0" w:type="dxa"/>
        </w:trPr>
        <w:tc>
          <w:tcPr>
            <w:tcW w:w="0" w:type="auto"/>
            <w:vAlign w:val="center"/>
            <w:hideMark/>
          </w:tcPr>
          <w:p w14:paraId="254EAD97" w14:textId="32890CCF" w:rsidR="00794223" w:rsidRDefault="00794223">
            <w:pPr>
              <w:jc w:val="center"/>
              <w:rPr>
                <w:rFonts w:eastAsia="Times New Roman"/>
              </w:rPr>
            </w:pPr>
            <w:r>
              <w:rPr>
                <w:rFonts w:eastAsia="Times New Roman"/>
                <w:noProof/>
                <w:color w:val="0000FF"/>
              </w:rPr>
              <w:drawing>
                <wp:inline distT="0" distB="0" distL="0" distR="0" wp14:anchorId="548BA847" wp14:editId="7F0D0BC2">
                  <wp:extent cx="1905000" cy="281940"/>
                  <wp:effectExtent l="0" t="0" r="0" b="3810"/>
                  <wp:docPr id="1328143460" name="Picture 2" descr="Higher Logic">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gher Logi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81940"/>
                          </a:xfrm>
                          <a:prstGeom prst="rect">
                            <a:avLst/>
                          </a:prstGeom>
                          <a:noFill/>
                          <a:ln>
                            <a:noFill/>
                          </a:ln>
                        </pic:spPr>
                      </pic:pic>
                    </a:graphicData>
                  </a:graphic>
                </wp:inline>
              </w:drawing>
            </w:r>
          </w:p>
        </w:tc>
      </w:tr>
    </w:tbl>
    <w:p w14:paraId="2902A642" w14:textId="389B0717" w:rsidR="00794223" w:rsidRDefault="00794223" w:rsidP="00794223">
      <w:pPr>
        <w:rPr>
          <w:rFonts w:eastAsia="Times New Roman"/>
        </w:rPr>
      </w:pPr>
      <w:r>
        <w:rPr>
          <w:rFonts w:eastAsia="Times New Roman"/>
          <w:noProof/>
        </w:rPr>
        <w:drawing>
          <wp:inline distT="0" distB="0" distL="0" distR="0" wp14:anchorId="0CC3942C" wp14:editId="1C02F5C3">
            <wp:extent cx="7620" cy="7620"/>
            <wp:effectExtent l="0" t="0" r="0" b="0"/>
            <wp:docPr id="1107537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B2BC6CA" w14:textId="77777777" w:rsidR="00AA5678" w:rsidRDefault="00AA5678"/>
    <w:sectPr w:rsidR="00AA5678" w:rsidSect="00AE0058">
      <w:type w:val="continuous"/>
      <w:pgSz w:w="12240" w:h="15840"/>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23"/>
    <w:rsid w:val="006615B8"/>
    <w:rsid w:val="00794223"/>
    <w:rsid w:val="00A66D42"/>
    <w:rsid w:val="00AA5678"/>
    <w:rsid w:val="00AE0058"/>
    <w:rsid w:val="00BC3A6D"/>
    <w:rsid w:val="00FA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DB63"/>
  <w15:chartTrackingRefBased/>
  <w15:docId w15:val="{A1C1B345-04B4-4E06-B0F5-13B2878A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23"/>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79422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5B8"/>
    <w:pPr>
      <w:spacing w:after="0" w:line="240" w:lineRule="auto"/>
    </w:pPr>
  </w:style>
  <w:style w:type="character" w:customStyle="1" w:styleId="Heading1Char">
    <w:name w:val="Heading 1 Char"/>
    <w:basedOn w:val="DefaultParagraphFont"/>
    <w:link w:val="Heading1"/>
    <w:uiPriority w:val="9"/>
    <w:rsid w:val="00794223"/>
    <w:rPr>
      <w:rFonts w:ascii="Calibri" w:hAnsi="Calibri" w:cs="Calibri"/>
      <w:b/>
      <w:bCs/>
      <w:kern w:val="36"/>
      <w:sz w:val="48"/>
      <w:szCs w:val="48"/>
      <w14:ligatures w14:val="none"/>
    </w:rPr>
  </w:style>
  <w:style w:type="character" w:styleId="Hyperlink">
    <w:name w:val="Hyperlink"/>
    <w:basedOn w:val="DefaultParagraphFont"/>
    <w:uiPriority w:val="99"/>
    <w:semiHidden/>
    <w:unhideWhenUsed/>
    <w:rsid w:val="00794223"/>
    <w:rPr>
      <w:color w:val="0000FF"/>
      <w:u w:val="single"/>
    </w:rPr>
  </w:style>
  <w:style w:type="paragraph" w:styleId="NormalWeb">
    <w:name w:val="Normal (Web)"/>
    <w:basedOn w:val="Normal"/>
    <w:uiPriority w:val="99"/>
    <w:semiHidden/>
    <w:unhideWhenUsed/>
    <w:rsid w:val="00794223"/>
    <w:pPr>
      <w:spacing w:before="100" w:beforeAutospacing="1" w:after="100" w:afterAutospacing="1"/>
    </w:pPr>
  </w:style>
  <w:style w:type="character" w:customStyle="1" w:styleId="email-hyperlink-color-preserver">
    <w:name w:val="email-hyperlink-color-preserver"/>
    <w:basedOn w:val="DefaultParagraphFont"/>
    <w:rsid w:val="00794223"/>
  </w:style>
  <w:style w:type="character" w:styleId="Strong">
    <w:name w:val="Strong"/>
    <w:basedOn w:val="DefaultParagraphFont"/>
    <w:uiPriority w:val="22"/>
    <w:qFormat/>
    <w:rsid w:val="00794223"/>
    <w:rPr>
      <w:b/>
      <w:bCs/>
    </w:rPr>
  </w:style>
  <w:style w:type="character" w:styleId="Emphasis">
    <w:name w:val="Emphasis"/>
    <w:basedOn w:val="DefaultParagraphFont"/>
    <w:uiPriority w:val="20"/>
    <w:qFormat/>
    <w:rsid w:val="007942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31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a.informz.net/z/cjUucD9taT0xMTI4NTU2MCZwPTEmdT0xMDM1OTc0Njg2JmxpPTEwNTEzNjY4Nw/index.html" TargetMode="External"/><Relationship Id="rId13"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hyperlink" Target="mailto:wbrannen@soy.org"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a.informz.net/z/cjUucD9taT0xMTI4NTU2MCZwPTEmdT0xMDM1OTc0Njg2JmxpPTEwNTEzNjY4NA/index.html" TargetMode="External"/><Relationship Id="rId11" Type="http://schemas.openxmlformats.org/officeDocument/2006/relationships/hyperlink" Target="http://asa.informz.net/z/cjUucD9taT0xMTI4NTU2MCZwPTEmdT0xMDM1OTc0Njg2JmxpPTEwNTEzNjY5Mw/index.html" TargetMode="External"/><Relationship Id="rId5" Type="http://schemas.openxmlformats.org/officeDocument/2006/relationships/hyperlink" Target="http://asa.informz.net/z/cjUucD9taT0xMTI4NTU2MCZwPTEmdT0xMDM1OTc0Njg2JmxpPTEwNTEzNjY4Mg/index.html" TargetMode="External"/><Relationship Id="rId15" Type="http://schemas.openxmlformats.org/officeDocument/2006/relationships/theme" Target="theme/theme1.xml"/><Relationship Id="rId10" Type="http://schemas.openxmlformats.org/officeDocument/2006/relationships/hyperlink" Target="http://asa.informz.net/z/cjUucD9taT0xMTI4NTU2MCZ1PTEwMzU5NzQ2ODYmbGk9MTA1MTM2NjkyJmw9aHR0cDovL2FzYS5pbmZvcm16Lm5ldC9hc2EvcGFnZXMvZGVmYXVsdF91bnN1YnNjcmliZT9fenM9VUFkVlgxfF96bWk9Y21veA/index.html" TargetMode="External"/><Relationship Id="rId4" Type="http://schemas.openxmlformats.org/officeDocument/2006/relationships/image" Target="media/image1.jpeg"/><Relationship Id="rId9" Type="http://schemas.openxmlformats.org/officeDocument/2006/relationships/hyperlink" Target="http://asa.informz.net/z/cjUucD9taT0xMTI4NTU2MCZ1PTEwMzU5NzQ2ODYmbGk9MTA1MTM2Njg5Jmw9aHR0cDovL2FzYS5pbmZvcm16Lm5ldC9hc2EvcGFnZXMvZGVmYXVsdF9mb3JtP196cz1VQWRWWDF8X3ptaT1jbW94/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Howe</dc:creator>
  <cp:keywords/>
  <dc:description/>
  <cp:lastModifiedBy>Dawn Howe</cp:lastModifiedBy>
  <cp:revision>1</cp:revision>
  <dcterms:created xsi:type="dcterms:W3CDTF">2023-10-25T13:34:00Z</dcterms:created>
  <dcterms:modified xsi:type="dcterms:W3CDTF">2023-10-25T13:34:00Z</dcterms:modified>
</cp:coreProperties>
</file>